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CCD" w:rsidRPr="00253CCD" w:rsidRDefault="00253CCD" w:rsidP="00253CCD">
      <w:pPr>
        <w:jc w:val="center"/>
        <w:rPr>
          <w:b/>
          <w:sz w:val="24"/>
          <w:szCs w:val="24"/>
        </w:rPr>
      </w:pPr>
      <w:r w:rsidRPr="00253CCD">
        <w:rPr>
          <w:b/>
          <w:sz w:val="24"/>
          <w:szCs w:val="24"/>
        </w:rPr>
        <w:t>Правила подготовки к стоматологическому приему.</w:t>
      </w:r>
      <w:bookmarkStart w:id="0" w:name="_GoBack"/>
      <w:bookmarkEnd w:id="0"/>
    </w:p>
    <w:p w:rsidR="00253CCD" w:rsidRPr="00253CCD" w:rsidRDefault="00253CCD" w:rsidP="00253CCD">
      <w:pPr>
        <w:jc w:val="both"/>
      </w:pPr>
      <w:r w:rsidRPr="00253CCD">
        <w:t>1.</w:t>
      </w:r>
      <w:r>
        <w:t xml:space="preserve"> </w:t>
      </w:r>
      <w:r w:rsidRPr="00253CCD">
        <w:t xml:space="preserve">Обязательно почистите зубы пастой, очистите промежутки между зубами зубной нитью, </w:t>
      </w:r>
    </w:p>
    <w:p w:rsidR="00253CCD" w:rsidRPr="00253CCD" w:rsidRDefault="00253CCD" w:rsidP="00253CCD">
      <w:pPr>
        <w:jc w:val="both"/>
      </w:pPr>
      <w:r w:rsidRPr="00253CCD">
        <w:t>прополощите полость рта водой или ополаскивателем;</w:t>
      </w:r>
    </w:p>
    <w:p w:rsidR="00253CCD" w:rsidRPr="00253CCD" w:rsidRDefault="00253CCD" w:rsidP="00253CCD">
      <w:pPr>
        <w:jc w:val="both"/>
      </w:pPr>
      <w:r w:rsidRPr="00253CCD">
        <w:t xml:space="preserve">2.Исключите за 3 дня до посещения врача алкогольные напитки. Алкоголь может содержаться </w:t>
      </w:r>
    </w:p>
    <w:p w:rsidR="00253CCD" w:rsidRPr="00253CCD" w:rsidRDefault="00253CCD" w:rsidP="00253CCD">
      <w:pPr>
        <w:jc w:val="both"/>
      </w:pPr>
      <w:r w:rsidRPr="00253CCD">
        <w:t xml:space="preserve">в крови после употребления в течение 4 –х суток и значительно снижать воздействие </w:t>
      </w:r>
    </w:p>
    <w:p w:rsidR="00253CCD" w:rsidRPr="00253CCD" w:rsidRDefault="00253CCD" w:rsidP="00253CCD">
      <w:pPr>
        <w:jc w:val="both"/>
      </w:pPr>
      <w:r w:rsidRPr="00253CCD">
        <w:t>обезболивающих препаратов;</w:t>
      </w:r>
    </w:p>
    <w:p w:rsidR="00253CCD" w:rsidRPr="00253CCD" w:rsidRDefault="00253CCD" w:rsidP="00253CCD">
      <w:pPr>
        <w:jc w:val="both"/>
      </w:pPr>
      <w:r w:rsidRPr="00253CCD">
        <w:t xml:space="preserve">3.Перед походом к зубному врачу обязательно поешьте, так как в процессе </w:t>
      </w:r>
      <w:proofErr w:type="gramStart"/>
      <w:r w:rsidRPr="00253CCD">
        <w:t xml:space="preserve">воздействия </w:t>
      </w:r>
      <w:r>
        <w:t xml:space="preserve"> </w:t>
      </w:r>
      <w:r w:rsidRPr="00253CCD">
        <w:t>медикаментозных</w:t>
      </w:r>
      <w:proofErr w:type="gramEnd"/>
      <w:r w:rsidRPr="00253CCD">
        <w:t xml:space="preserve"> препаратов на голодный желудок вы можете упасть в обморок. К тому же </w:t>
      </w:r>
    </w:p>
    <w:p w:rsidR="00253CCD" w:rsidRPr="00253CCD" w:rsidRDefault="00253CCD" w:rsidP="00253CCD">
      <w:pPr>
        <w:jc w:val="both"/>
      </w:pPr>
      <w:r w:rsidRPr="00253CCD">
        <w:t xml:space="preserve">после большинства стоматологических процедур не рекомендуется употребление пищи в течение </w:t>
      </w:r>
    </w:p>
    <w:p w:rsidR="00253CCD" w:rsidRPr="00253CCD" w:rsidRDefault="00253CCD" w:rsidP="00253CCD">
      <w:pPr>
        <w:jc w:val="both"/>
      </w:pPr>
      <w:r w:rsidRPr="00253CCD">
        <w:t>некоторого времени;</w:t>
      </w:r>
    </w:p>
    <w:p w:rsidR="00253CCD" w:rsidRPr="00253CCD" w:rsidRDefault="00253CCD" w:rsidP="00253CCD">
      <w:pPr>
        <w:jc w:val="both"/>
      </w:pPr>
      <w:r w:rsidRPr="00253CCD">
        <w:t xml:space="preserve">4.Непосредственно в начале приема сообщите врачу о личной непереносимости </w:t>
      </w:r>
    </w:p>
    <w:p w:rsidR="00253CCD" w:rsidRPr="00253CCD" w:rsidRDefault="00253CCD" w:rsidP="00253CCD">
      <w:pPr>
        <w:jc w:val="both"/>
      </w:pPr>
      <w:r w:rsidRPr="00253CCD">
        <w:t xml:space="preserve">лекарственных препаратов, наличии аллергических реакций на них, об общих заболеваниях </w:t>
      </w:r>
    </w:p>
    <w:p w:rsidR="00253CCD" w:rsidRPr="00253CCD" w:rsidRDefault="00253CCD" w:rsidP="00253CCD">
      <w:pPr>
        <w:jc w:val="both"/>
      </w:pPr>
      <w:r w:rsidRPr="00253CCD">
        <w:t xml:space="preserve">которыми вы болели ранее, о беременности и кормлении грудью. Также сообщите врачу о </w:t>
      </w:r>
    </w:p>
    <w:p w:rsidR="00253CCD" w:rsidRPr="00253CCD" w:rsidRDefault="00253CCD" w:rsidP="00253CCD">
      <w:pPr>
        <w:jc w:val="both"/>
      </w:pPr>
      <w:r w:rsidRPr="00253CCD">
        <w:t xml:space="preserve">принимаемых вами препаратах, чтобы стоматолог корректно выбрал медикаменты, совместимые </w:t>
      </w:r>
    </w:p>
    <w:p w:rsidR="00253CCD" w:rsidRPr="00253CCD" w:rsidRDefault="00253CCD" w:rsidP="00253CCD">
      <w:pPr>
        <w:jc w:val="both"/>
      </w:pPr>
      <w:r w:rsidRPr="00253CCD">
        <w:t>с этими лекарствами.</w:t>
      </w:r>
    </w:p>
    <w:p w:rsidR="00253CCD" w:rsidRPr="00253CCD" w:rsidRDefault="00253CCD" w:rsidP="00253CCD">
      <w:pPr>
        <w:jc w:val="both"/>
      </w:pPr>
      <w:r w:rsidRPr="00253CCD">
        <w:t>В каких случаях визит к стоматологу рекомендуется отменить:</w:t>
      </w:r>
    </w:p>
    <w:p w:rsidR="00253CCD" w:rsidRPr="00253CCD" w:rsidRDefault="00253CCD" w:rsidP="00253CCD">
      <w:pPr>
        <w:jc w:val="both"/>
      </w:pPr>
      <w:r w:rsidRPr="00253CCD">
        <w:t xml:space="preserve">1.Если вы имеете вирусное или бактериальное заболевание дыхательных путей, то визит </w:t>
      </w:r>
    </w:p>
    <w:p w:rsidR="00253CCD" w:rsidRPr="00253CCD" w:rsidRDefault="00253CCD" w:rsidP="00253CCD">
      <w:pPr>
        <w:jc w:val="both"/>
      </w:pPr>
      <w:r w:rsidRPr="00253CCD">
        <w:t>следует отложить.</w:t>
      </w:r>
    </w:p>
    <w:p w:rsidR="00253CCD" w:rsidRPr="00253CCD" w:rsidRDefault="00253CCD" w:rsidP="00253CCD">
      <w:pPr>
        <w:jc w:val="both"/>
      </w:pPr>
      <w:r w:rsidRPr="00253CCD">
        <w:t xml:space="preserve">Даже обычный насморк не позволяет идти на прием к зубному врачу. Из –за заложенности носа дыхание осуществляется через рот, снабжение организма кислородом ухудшается, слюноотделение увеличивается, что влияет на качество проводимых процедур, </w:t>
      </w:r>
      <w:proofErr w:type="gramStart"/>
      <w:r w:rsidRPr="00253CCD">
        <w:t>например</w:t>
      </w:r>
      <w:proofErr w:type="gramEnd"/>
      <w:r w:rsidRPr="00253CCD">
        <w:t xml:space="preserve"> пломбирование зубов;</w:t>
      </w:r>
    </w:p>
    <w:p w:rsidR="00253CCD" w:rsidRPr="00253CCD" w:rsidRDefault="00253CCD" w:rsidP="00253CCD">
      <w:pPr>
        <w:jc w:val="both"/>
      </w:pPr>
      <w:r w:rsidRPr="00253CCD">
        <w:t xml:space="preserve">2.Женскому полу не рекомендуется посещать стоматолога в период критических дней. В это </w:t>
      </w:r>
    </w:p>
    <w:p w:rsidR="00253CCD" w:rsidRPr="00253CCD" w:rsidRDefault="00253CCD" w:rsidP="00253CCD">
      <w:pPr>
        <w:jc w:val="both"/>
      </w:pPr>
      <w:r w:rsidRPr="00253CCD">
        <w:t xml:space="preserve">время значительно усиливается чувствительность, ухудшается свертываемость крови, </w:t>
      </w:r>
    </w:p>
    <w:p w:rsidR="00253CCD" w:rsidRPr="00253CCD" w:rsidRDefault="00253CCD" w:rsidP="00253CCD">
      <w:pPr>
        <w:jc w:val="both"/>
      </w:pPr>
      <w:r w:rsidRPr="00253CCD">
        <w:t>увеличивается риск возникновения осложнений после лечения;</w:t>
      </w:r>
    </w:p>
    <w:p w:rsidR="00253CCD" w:rsidRPr="00253CCD" w:rsidRDefault="00253CCD" w:rsidP="00253CCD">
      <w:pPr>
        <w:jc w:val="both"/>
      </w:pPr>
      <w:r w:rsidRPr="00253CCD">
        <w:t xml:space="preserve">3.Нерекомендуется проходить лечение у зубного врача, если вы заметили у себя признаки </w:t>
      </w:r>
    </w:p>
    <w:p w:rsidR="00253CCD" w:rsidRPr="00253CCD" w:rsidRDefault="00253CCD" w:rsidP="00253CCD">
      <w:pPr>
        <w:jc w:val="both"/>
      </w:pPr>
      <w:r w:rsidRPr="00253CCD">
        <w:t>герпетического стоматита (герпеса);</w:t>
      </w:r>
    </w:p>
    <w:p w:rsidR="00253CCD" w:rsidRPr="00253CCD" w:rsidRDefault="00253CCD" w:rsidP="00253CCD">
      <w:pPr>
        <w:jc w:val="both"/>
      </w:pPr>
      <w:r w:rsidRPr="00253CCD">
        <w:t>4.Отложите прием к зубному врачу в период обострения хронических заболеваний.</w:t>
      </w:r>
    </w:p>
    <w:p w:rsidR="00253CCD" w:rsidRPr="00253CCD" w:rsidRDefault="00253CCD" w:rsidP="00253CCD">
      <w:pPr>
        <w:jc w:val="both"/>
      </w:pPr>
      <w:r w:rsidRPr="00253CCD">
        <w:t xml:space="preserve">Соблюдение этих элементарных правил поможет вашему стоматологу правильно и результативно </w:t>
      </w:r>
    </w:p>
    <w:p w:rsidR="00253CCD" w:rsidRPr="00253CCD" w:rsidRDefault="00253CCD" w:rsidP="00253CCD">
      <w:pPr>
        <w:jc w:val="both"/>
      </w:pPr>
      <w:r w:rsidRPr="00253CCD">
        <w:t>провести лечение, а вам комфортно и безопасно чувствовать себя на приеме.</w:t>
      </w:r>
    </w:p>
    <w:p w:rsidR="00253CCD" w:rsidRPr="00253CCD" w:rsidRDefault="00253CCD" w:rsidP="00253CCD">
      <w:pPr>
        <w:jc w:val="both"/>
      </w:pPr>
      <w:r w:rsidRPr="00253CCD">
        <w:t xml:space="preserve">Напоминаем, что профилактический осмотр врача стоматолога рекомендуется проходить 2 раза в </w:t>
      </w:r>
    </w:p>
    <w:p w:rsidR="00253CCD" w:rsidRPr="00253CCD" w:rsidRDefault="00253CCD" w:rsidP="00253CCD">
      <w:pPr>
        <w:jc w:val="both"/>
      </w:pPr>
      <w:r w:rsidRPr="00253CCD">
        <w:t>год, даже если Вас ничего не беспокоит.</w:t>
      </w:r>
    </w:p>
    <w:p w:rsidR="00764545" w:rsidRDefault="00253CCD" w:rsidP="00253CCD">
      <w:pPr>
        <w:jc w:val="both"/>
      </w:pPr>
      <w:r w:rsidRPr="00253CCD">
        <w:t>Многие стоматологические заболевания на начальных стадиях трудно обнаружить без профессионального осмотра врача.</w:t>
      </w:r>
    </w:p>
    <w:sectPr w:rsidR="00764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5A2"/>
    <w:rsid w:val="00253CCD"/>
    <w:rsid w:val="005E2E2F"/>
    <w:rsid w:val="006725A2"/>
    <w:rsid w:val="006F378B"/>
    <w:rsid w:val="00764545"/>
    <w:rsid w:val="00892CAF"/>
    <w:rsid w:val="0092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64FE"/>
  <w15:chartTrackingRefBased/>
  <w15:docId w15:val="{1ED73470-B82A-4C73-8412-B0E7B239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2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31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3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95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4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4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3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09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4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83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66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6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4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4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3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5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4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2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67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59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5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87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4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9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9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83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1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8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0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4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3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8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56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Buh2</dc:creator>
  <cp:keywords/>
  <dc:description/>
  <cp:lastModifiedBy>Buh2</cp:lastModifiedBy>
  <cp:revision>2</cp:revision>
  <dcterms:created xsi:type="dcterms:W3CDTF">2017-09-28T12:55:00Z</dcterms:created>
  <dcterms:modified xsi:type="dcterms:W3CDTF">2017-09-28T12:57:00Z</dcterms:modified>
</cp:coreProperties>
</file>